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F38" w:rsidRDefault="004D4F38" w:rsidP="004D4F38">
      <w:pPr>
        <w:spacing w:after="0" w:line="240" w:lineRule="auto"/>
        <w:rPr>
          <w:rFonts w:ascii=".SFUIText" w:eastAsia="Times New Roman" w:hAnsi=".SFUIText" w:cs="Times New Roman"/>
          <w:color w:val="454545"/>
          <w:sz w:val="34"/>
          <w:szCs w:val="34"/>
        </w:rPr>
      </w:pPr>
    </w:p>
    <w:p w:rsidR="00AE112A" w:rsidRDefault="00AE112A" w:rsidP="00AE11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Minutes</w:t>
      </w:r>
      <w:r>
        <w:rPr>
          <w:rFonts w:ascii="Arial" w:hAnsi="Arial" w:cs="Arial"/>
          <w:b/>
          <w:sz w:val="24"/>
          <w:szCs w:val="24"/>
        </w:rPr>
        <w:br/>
        <w:t>Faculty Senate Meeting</w:t>
      </w:r>
      <w:r>
        <w:rPr>
          <w:rFonts w:ascii="Arial" w:hAnsi="Arial" w:cs="Arial"/>
          <w:b/>
          <w:sz w:val="24"/>
          <w:szCs w:val="24"/>
        </w:rPr>
        <w:br/>
        <w:t>10:00 AM – 12:00 P.M</w:t>
      </w:r>
      <w:proofErr w:type="gramStart"/>
      <w:r>
        <w:rPr>
          <w:rFonts w:ascii="Arial" w:hAnsi="Arial" w:cs="Arial"/>
          <w:b/>
          <w:sz w:val="24"/>
          <w:szCs w:val="24"/>
        </w:rPr>
        <w:t>.</w:t>
      </w:r>
      <w:proofErr w:type="gramEnd"/>
      <w:r>
        <w:rPr>
          <w:rFonts w:ascii="Arial" w:hAnsi="Arial" w:cs="Arial"/>
          <w:b/>
          <w:sz w:val="24"/>
          <w:szCs w:val="24"/>
        </w:rPr>
        <w:br/>
        <w:t xml:space="preserve">Friday, </w:t>
      </w:r>
      <w:r w:rsidR="00A44995">
        <w:rPr>
          <w:rFonts w:ascii="Arial" w:hAnsi="Arial" w:cs="Arial"/>
          <w:b/>
          <w:sz w:val="24"/>
          <w:szCs w:val="24"/>
        </w:rPr>
        <w:t>September 23</w:t>
      </w:r>
      <w:r>
        <w:rPr>
          <w:rFonts w:ascii="Arial" w:hAnsi="Arial" w:cs="Arial"/>
          <w:b/>
          <w:sz w:val="24"/>
          <w:szCs w:val="24"/>
        </w:rPr>
        <w:t>, 2016</w:t>
      </w:r>
    </w:p>
    <w:p w:rsidR="00AE112A" w:rsidRDefault="00AE112A" w:rsidP="00AE112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Third World Collection Conference Room, Second Floor of Library</w:t>
      </w:r>
    </w:p>
    <w:p w:rsidR="00DC048E" w:rsidRDefault="00AE112A" w:rsidP="00AE112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Attendance: </w:t>
      </w:r>
      <w:r w:rsidR="00B7148A">
        <w:rPr>
          <w:rFonts w:ascii="Arial" w:hAnsi="Arial" w:cs="Arial"/>
          <w:b/>
          <w:sz w:val="24"/>
          <w:szCs w:val="24"/>
        </w:rPr>
        <w:t xml:space="preserve">Robert Bennett, </w:t>
      </w:r>
      <w:r w:rsidR="00DC048E">
        <w:rPr>
          <w:rFonts w:ascii="Arial" w:hAnsi="Arial" w:cs="Arial"/>
          <w:b/>
          <w:sz w:val="24"/>
          <w:szCs w:val="24"/>
        </w:rPr>
        <w:t xml:space="preserve">Ian Brown, </w:t>
      </w:r>
      <w:r w:rsidR="00B7148A">
        <w:rPr>
          <w:rFonts w:ascii="Arial" w:hAnsi="Arial" w:cs="Arial"/>
          <w:b/>
          <w:sz w:val="24"/>
          <w:szCs w:val="24"/>
        </w:rPr>
        <w:t xml:space="preserve">Queen Brown, Paula Bryant, </w:t>
      </w:r>
      <w:r w:rsidR="00DC048E">
        <w:rPr>
          <w:rFonts w:ascii="Arial" w:hAnsi="Arial" w:cs="Arial"/>
          <w:b/>
          <w:sz w:val="24"/>
          <w:szCs w:val="24"/>
        </w:rPr>
        <w:t xml:space="preserve">Chadwick Gugg, Elizabeth </w:t>
      </w:r>
      <w:proofErr w:type="spellStart"/>
      <w:r w:rsidR="00DC048E">
        <w:rPr>
          <w:rFonts w:ascii="Arial" w:hAnsi="Arial" w:cs="Arial"/>
          <w:b/>
          <w:sz w:val="24"/>
          <w:szCs w:val="24"/>
        </w:rPr>
        <w:t>Gurnack</w:t>
      </w:r>
      <w:proofErr w:type="spellEnd"/>
      <w:r w:rsidR="00DC048E">
        <w:rPr>
          <w:rFonts w:ascii="Arial" w:hAnsi="Arial" w:cs="Arial"/>
          <w:b/>
          <w:sz w:val="24"/>
          <w:szCs w:val="24"/>
        </w:rPr>
        <w:t xml:space="preserve">, Mark Laughlin, Jamie MacLennan, </w:t>
      </w:r>
      <w:proofErr w:type="spellStart"/>
      <w:r w:rsidR="00DC048E">
        <w:rPr>
          <w:rFonts w:ascii="Arial" w:hAnsi="Arial" w:cs="Arial"/>
          <w:b/>
          <w:sz w:val="24"/>
          <w:szCs w:val="24"/>
        </w:rPr>
        <w:t>Yangil</w:t>
      </w:r>
      <w:proofErr w:type="spellEnd"/>
      <w:r w:rsidR="00DC048E">
        <w:rPr>
          <w:rFonts w:ascii="Arial" w:hAnsi="Arial" w:cs="Arial"/>
          <w:b/>
          <w:sz w:val="24"/>
          <w:szCs w:val="24"/>
        </w:rPr>
        <w:t xml:space="preserve"> Park, Brian Parkinson, Laurel Robinson, Tom Weiland, John Wilson</w:t>
      </w:r>
    </w:p>
    <w:p w:rsidR="00DC048E" w:rsidRDefault="00DC048E" w:rsidP="00AE112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DC048E" w:rsidRDefault="00DC048E" w:rsidP="00AE112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Ex Officio: Brian Adler, Charles Patterson</w:t>
      </w:r>
    </w:p>
    <w:p w:rsidR="00DC048E" w:rsidRDefault="00DC048E" w:rsidP="00AE112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B7148A" w:rsidRDefault="00DC048E" w:rsidP="00AE112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Guests: </w:t>
      </w:r>
      <w:proofErr w:type="spellStart"/>
      <w:r>
        <w:rPr>
          <w:rFonts w:ascii="Arial" w:hAnsi="Arial" w:cs="Arial"/>
          <w:b/>
          <w:sz w:val="24"/>
          <w:szCs w:val="24"/>
        </w:rPr>
        <w:t>Tristam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Aldridge, Cody King, Royce Hackett, </w:t>
      </w:r>
      <w:r w:rsidR="003D75F5">
        <w:rPr>
          <w:rFonts w:ascii="Arial" w:hAnsi="Arial" w:cs="Arial"/>
          <w:b/>
          <w:sz w:val="24"/>
          <w:szCs w:val="24"/>
        </w:rPr>
        <w:t>Stephen Snyder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B7148A" w:rsidRDefault="00B7148A" w:rsidP="00AE112A">
      <w:pPr>
        <w:spacing w:after="0" w:line="240" w:lineRule="auto"/>
        <w:ind w:left="720"/>
        <w:rPr>
          <w:rFonts w:ascii="Arial" w:hAnsi="Arial" w:cs="Arial"/>
          <w:b/>
          <w:sz w:val="24"/>
          <w:szCs w:val="24"/>
        </w:rPr>
      </w:pPr>
    </w:p>
    <w:p w:rsidR="004D4F38" w:rsidRPr="004D4F38" w:rsidRDefault="004D4F38" w:rsidP="004D4F38">
      <w:pPr>
        <w:spacing w:after="0" w:line="240" w:lineRule="auto"/>
        <w:ind w:left="720"/>
        <w:rPr>
          <w:rFonts w:ascii=".SF UI Text" w:eastAsia="Times New Roman" w:hAnsi=".SF UI Text" w:cs="Times New Roman"/>
          <w:color w:val="454545"/>
          <w:sz w:val="24"/>
          <w:szCs w:val="24"/>
        </w:rPr>
      </w:pPr>
    </w:p>
    <w:p w:rsidR="00A44995" w:rsidRPr="00A44995" w:rsidRDefault="004D4F38" w:rsidP="004D4F38">
      <w:pPr>
        <w:pStyle w:val="ListParagraph"/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A44995">
        <w:rPr>
          <w:rFonts w:ascii=".SFUIText" w:eastAsia="Times New Roman" w:hAnsi=".SFUIText" w:cs="Times New Roman"/>
          <w:color w:val="454545"/>
          <w:sz w:val="24"/>
          <w:szCs w:val="24"/>
        </w:rPr>
        <w:t>Approval of previous minutes</w:t>
      </w:r>
      <w:r w:rsidR="00A44995" w:rsidRPr="00A44995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(April 22, 2016 and August 8, 2016)</w:t>
      </w:r>
      <w:r w:rsidRPr="00A44995">
        <w:rPr>
          <w:rFonts w:ascii=".SFUIText" w:eastAsia="Times New Roman" w:hAnsi=".SFUIText" w:cs="Times New Roman"/>
          <w:color w:val="454545"/>
          <w:sz w:val="24"/>
          <w:szCs w:val="24"/>
        </w:rPr>
        <w:t>. </w:t>
      </w:r>
      <w:r w:rsidRPr="00A44995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  <w:r w:rsidR="00A44995" w:rsidRPr="00A44995">
        <w:rPr>
          <w:rFonts w:ascii=".SFUIText" w:eastAsia="Times New Roman" w:hAnsi=".SFUIText" w:cs="Times New Roman"/>
          <w:color w:val="454545"/>
          <w:sz w:val="24"/>
          <w:szCs w:val="24"/>
        </w:rPr>
        <w:t>In 4/22/2016 minutes: C</w:t>
      </w:r>
      <w:r w:rsidRPr="00A44995">
        <w:rPr>
          <w:rFonts w:ascii=".SFUIText" w:eastAsia="Times New Roman" w:hAnsi=".SFUIText" w:cs="Times New Roman"/>
          <w:color w:val="454545"/>
          <w:sz w:val="24"/>
          <w:szCs w:val="24"/>
        </w:rPr>
        <w:t>hange geology from BA to BS</w:t>
      </w:r>
      <w:r w:rsidR="00A44995" w:rsidRPr="00A44995">
        <w:rPr>
          <w:rFonts w:ascii=".SFUIText" w:eastAsia="Times New Roman" w:hAnsi=".SFUIText" w:cs="Times New Roman"/>
          <w:color w:val="454545"/>
          <w:sz w:val="24"/>
          <w:szCs w:val="24"/>
        </w:rPr>
        <w:t>; remove question mark “(?)” after Faculty Affairs; Membership: Student members will serve “</w:t>
      </w:r>
      <w:r w:rsidRPr="00A44995">
        <w:rPr>
          <w:rFonts w:ascii=".SFUIText" w:eastAsia="Times New Roman" w:hAnsi=".SFUIText" w:cs="Times New Roman"/>
          <w:color w:val="454545"/>
          <w:sz w:val="24"/>
          <w:szCs w:val="24"/>
        </w:rPr>
        <w:t>Two one year terms, as long as they are in good academic standing.</w:t>
      </w:r>
      <w:r w:rsidR="00A44995" w:rsidRPr="00A44995">
        <w:rPr>
          <w:rFonts w:ascii=".SFUIText" w:eastAsia="Times New Roman" w:hAnsi=".SFUIText" w:cs="Times New Roman"/>
          <w:color w:val="454545"/>
          <w:sz w:val="24"/>
          <w:szCs w:val="24"/>
        </w:rPr>
        <w:t>”</w:t>
      </w:r>
      <w:r w:rsidR="00A44995">
        <w:rPr>
          <w:rFonts w:ascii=".SFUIText" w:eastAsia="Times New Roman" w:hAnsi=".SFUIText" w:cs="Times New Roman"/>
          <w:color w:val="454545"/>
          <w:sz w:val="24"/>
          <w:szCs w:val="24"/>
        </w:rPr>
        <w:br/>
      </w:r>
    </w:p>
    <w:p w:rsidR="004D4F38" w:rsidRDefault="003D75F5" w:rsidP="00A44995">
      <w:pPr>
        <w:pStyle w:val="ListParagraph"/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>
        <w:rPr>
          <w:rFonts w:ascii=".SFUIText" w:eastAsia="Times New Roman" w:hAnsi=".SFUIText" w:cs="Times New Roman"/>
          <w:color w:val="454545"/>
          <w:sz w:val="24"/>
          <w:szCs w:val="24"/>
        </w:rPr>
        <w:t xml:space="preserve">(Stephen Snyder) </w:t>
      </w:r>
      <w:r w:rsidR="004D4F38" w:rsidRPr="00A44995">
        <w:rPr>
          <w:rFonts w:ascii=".SFUIText" w:eastAsia="Times New Roman" w:hAnsi=".SFUIText" w:cs="Times New Roman"/>
          <w:color w:val="454545"/>
          <w:sz w:val="24"/>
          <w:szCs w:val="24"/>
        </w:rPr>
        <w:t>Friday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t>,</w:t>
      </w:r>
      <w:r w:rsidR="004D4F38" w:rsidRPr="00A44995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November 4. 110 minutes of service to commemorate our 110 year anniversary. 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br/>
      </w:r>
      <w:r w:rsidR="004D4F38" w:rsidRPr="00A44995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</w:p>
    <w:p w:rsidR="004D4F38" w:rsidRDefault="004D4F38" w:rsidP="0044313E">
      <w:pPr>
        <w:pStyle w:val="ListParagraph"/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Introducing </w:t>
      </w:r>
      <w:r w:rsidR="003D75F5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Mr. </w:t>
      </w:r>
      <w:proofErr w:type="spellStart"/>
      <w:r w:rsidR="003D75F5">
        <w:rPr>
          <w:rFonts w:ascii=".SFUIText" w:eastAsia="Times New Roman" w:hAnsi=".SFUIText" w:cs="Times New Roman"/>
          <w:color w:val="454545"/>
          <w:sz w:val="24"/>
          <w:szCs w:val="24"/>
        </w:rPr>
        <w:t>Trist</w:t>
      </w: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>am</w:t>
      </w:r>
      <w:proofErr w:type="spellEnd"/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Aldridge, Special Assistant to the President. Background in international programs and counseling. Framework for a long term enrollment management plan. </w:t>
      </w:r>
      <w:r w:rsidRPr="0044313E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  <w:r w:rsidR="0044313E">
        <w:rPr>
          <w:rFonts w:ascii=".SF UI Text" w:eastAsia="Times New Roman" w:hAnsi=".SF UI Text" w:cs="Times New Roman"/>
          <w:color w:val="454545"/>
          <w:sz w:val="24"/>
          <w:szCs w:val="24"/>
        </w:rPr>
        <w:br/>
      </w:r>
    </w:p>
    <w:p w:rsidR="004D4F38" w:rsidRPr="0044313E" w:rsidRDefault="004D4F38" w:rsidP="0044313E">
      <w:pPr>
        <w:pStyle w:val="ListParagraph"/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Charge the faculty senate to review organizational structure and handbook statues. A </w:t>
      </w:r>
      <w:r w:rsidR="003D75F5">
        <w:rPr>
          <w:rFonts w:ascii=".SFUIText" w:eastAsia="Times New Roman" w:hAnsi=".SFUIText" w:cs="Times New Roman"/>
          <w:color w:val="454545"/>
          <w:sz w:val="24"/>
          <w:szCs w:val="24"/>
        </w:rPr>
        <w:t>sub</w:t>
      </w: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committee including Laurel Robinson and Elizabeth </w:t>
      </w:r>
      <w:proofErr w:type="spellStart"/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>Gurnack</w:t>
      </w:r>
      <w:proofErr w:type="spellEnd"/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to do so</w:t>
      </w:r>
      <w:r w:rsidR="003D75F5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is formed</w:t>
      </w: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>. </w:t>
      </w:r>
      <w:r w:rsidRPr="0044313E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  <w:r w:rsidR="0044313E">
        <w:rPr>
          <w:rFonts w:ascii=".SF UI Text" w:eastAsia="Times New Roman" w:hAnsi=".SF UI Text" w:cs="Times New Roman"/>
          <w:color w:val="454545"/>
          <w:sz w:val="24"/>
          <w:szCs w:val="24"/>
        </w:rPr>
        <w:br/>
      </w:r>
    </w:p>
    <w:p w:rsidR="0044313E" w:rsidRPr="0044313E" w:rsidRDefault="004D4F38" w:rsidP="0044313E">
      <w:pPr>
        <w:pStyle w:val="ListParagraph"/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>Budget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(Cody King)</w:t>
      </w: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>: should get back 1.3 mil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t>lion</w:t>
      </w: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>. Should get another 1.3 for the year after based on enrollment growth. 3 n</w:t>
      </w:r>
      <w:r w:rsidR="003D75F5">
        <w:rPr>
          <w:rFonts w:ascii=".SFUIText" w:eastAsia="Times New Roman" w:hAnsi=".SFUIText" w:cs="Times New Roman"/>
          <w:color w:val="454545"/>
          <w:sz w:val="24"/>
          <w:szCs w:val="24"/>
        </w:rPr>
        <w:t>ew positions for next year: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Sociology,</w:t>
      </w: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Nursing and Biolo</w:t>
      </w:r>
      <w:r w:rsidR="003D75F5">
        <w:rPr>
          <w:rFonts w:ascii=".SFUIText" w:eastAsia="Times New Roman" w:hAnsi=".SFUIText" w:cs="Times New Roman"/>
          <w:color w:val="454545"/>
          <w:sz w:val="24"/>
          <w:szCs w:val="24"/>
        </w:rPr>
        <w:t>gy. Salaries: 3% merit increase.</w:t>
      </w: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2014, 1005 per person. 2015 1% + 500, 2016, .75% increase. 2017, 3% salary pool increase. Salary study: from 2015.</w:t>
      </w:r>
    </w:p>
    <w:p w:rsidR="004D4F38" w:rsidRPr="0044313E" w:rsidRDefault="004D4F38" w:rsidP="0044313E">
      <w:pPr>
        <w:pStyle w:val="ListParagraph"/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 </w:t>
      </w:r>
      <w:r w:rsidRPr="0044313E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</w:p>
    <w:p w:rsidR="004D4F38" w:rsidRPr="004D4F38" w:rsidRDefault="004D4F38" w:rsidP="0044313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>Strategic plan:  establish a rotating faculty and staff salary equity study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br/>
      </w:r>
      <w:r w:rsidRPr="004D4F38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</w:p>
    <w:p w:rsidR="004D4F38" w:rsidRPr="004D4F38" w:rsidRDefault="004D4F38" w:rsidP="0044313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>GSW foundation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(Tom Weiland)</w:t>
      </w:r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>: a nonprofit that solicits funds and manages them. Balance 30 mil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t>lion</w:t>
      </w:r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>. Investments 26 million.  A decrease of almost 2 million from stock market loss and investors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t>’</w:t>
      </w:r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fees. Gave 767 k to the university last year. Specialized funds in departments not being used.</w:t>
      </w:r>
      <w:bookmarkStart w:id="0" w:name="_GoBack"/>
      <w:bookmarkEnd w:id="0"/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br/>
      </w:r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> </w:t>
      </w:r>
      <w:r w:rsidRPr="004D4F38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</w:p>
    <w:p w:rsidR="004D4F38" w:rsidRPr="004D4F38" w:rsidRDefault="004D4F38" w:rsidP="0044313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lastRenderedPageBreak/>
        <w:t xml:space="preserve">Some </w:t>
      </w:r>
      <w:proofErr w:type="gramStart"/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>faculty do</w:t>
      </w:r>
      <w:proofErr w:type="gramEnd"/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not show up or participate on a committee. Ask chairs if they are having this problem. </w:t>
      </w:r>
      <w:r w:rsidR="0044313E">
        <w:rPr>
          <w:rFonts w:ascii=".SFUIText" w:eastAsia="Times New Roman" w:hAnsi=".SFUIText" w:cs="Times New Roman"/>
          <w:color w:val="454545"/>
          <w:sz w:val="24"/>
          <w:szCs w:val="24"/>
        </w:rPr>
        <w:br/>
      </w:r>
      <w:r w:rsidRPr="004D4F38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</w:p>
    <w:p w:rsidR="004D4F38" w:rsidRPr="004D4F38" w:rsidRDefault="004D4F38" w:rsidP="0044313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 w:rsidRPr="004D4F38">
        <w:rPr>
          <w:rFonts w:ascii=".SFUIText" w:eastAsia="Times New Roman" w:hAnsi=".SFUIText" w:cs="Times New Roman"/>
          <w:color w:val="454545"/>
          <w:sz w:val="24"/>
          <w:szCs w:val="24"/>
        </w:rPr>
        <w:t>Retention rate down 4%</w:t>
      </w:r>
      <w:r w:rsidRPr="004D4F38">
        <w:rPr>
          <w:rFonts w:ascii=".SF UI Text" w:eastAsia="Times New Roman" w:hAnsi=".SF UI Text" w:cs="Times New Roman"/>
          <w:color w:val="454545"/>
          <w:sz w:val="24"/>
          <w:szCs w:val="24"/>
        </w:rPr>
        <w:t xml:space="preserve"> </w:t>
      </w:r>
      <w:r w:rsidR="0044313E">
        <w:rPr>
          <w:rFonts w:ascii=".SF UI Text" w:eastAsia="Times New Roman" w:hAnsi=".SF UI Text" w:cs="Times New Roman"/>
          <w:color w:val="454545"/>
          <w:sz w:val="24"/>
          <w:szCs w:val="24"/>
        </w:rPr>
        <w:t>Fall to Fall.</w:t>
      </w:r>
      <w:r w:rsidR="0044313E">
        <w:rPr>
          <w:rFonts w:ascii=".SF UI Text" w:eastAsia="Times New Roman" w:hAnsi=".SF UI Text" w:cs="Times New Roman"/>
          <w:color w:val="454545"/>
          <w:sz w:val="24"/>
          <w:szCs w:val="24"/>
        </w:rPr>
        <w:br/>
      </w:r>
    </w:p>
    <w:p w:rsidR="004D4F38" w:rsidRPr="004D4F38" w:rsidRDefault="0044313E" w:rsidP="0044313E">
      <w:pPr>
        <w:numPr>
          <w:ilvl w:val="0"/>
          <w:numId w:val="1"/>
        </w:numPr>
        <w:spacing w:after="0" w:line="240" w:lineRule="auto"/>
        <w:rPr>
          <w:rFonts w:ascii=".SF UI Text" w:eastAsia="Times New Roman" w:hAnsi=".SF UI Text" w:cs="Times New Roman"/>
          <w:color w:val="454545"/>
          <w:sz w:val="24"/>
          <w:szCs w:val="24"/>
        </w:rPr>
      </w:pPr>
      <w:r>
        <w:rPr>
          <w:rFonts w:ascii=".SFUIText" w:eastAsia="Times New Roman" w:hAnsi=".SFUIText" w:cs="Times New Roman"/>
          <w:color w:val="454545"/>
          <w:sz w:val="24"/>
          <w:szCs w:val="24"/>
        </w:rPr>
        <w:t>Items from Aca</w:t>
      </w:r>
      <w:r w:rsidR="003D75F5">
        <w:rPr>
          <w:rFonts w:ascii=".SFUIText" w:eastAsia="Times New Roman" w:hAnsi=".SFUIText" w:cs="Times New Roman"/>
          <w:color w:val="454545"/>
          <w:sz w:val="24"/>
          <w:szCs w:val="24"/>
        </w:rPr>
        <w:t>demic Affairs: SOC</w:t>
      </w:r>
      <w:r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3800 and CRJU</w:t>
      </w:r>
      <w:r w:rsidR="004D4F38" w:rsidRPr="004D4F38">
        <w:rPr>
          <w:rFonts w:ascii=".SFUIText" w:eastAsia="Times New Roman" w:hAnsi=".SFUIText" w:cs="Times New Roman"/>
          <w:color w:val="454545"/>
          <w:sz w:val="24"/>
          <w:szCs w:val="24"/>
        </w:rPr>
        <w:t xml:space="preserve"> 4800.  Elizabeth moved to approve. Laurel seconded. Unanimous approval. </w:t>
      </w:r>
    </w:p>
    <w:p w:rsidR="00C75EC3" w:rsidRDefault="00C75EC3"/>
    <w:sectPr w:rsidR="00C75E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SFUITex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D72C7"/>
    <w:multiLevelType w:val="multilevel"/>
    <w:tmpl w:val="29087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47C3CB4"/>
    <w:multiLevelType w:val="multilevel"/>
    <w:tmpl w:val="1E0E5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F38"/>
    <w:rsid w:val="003D75F5"/>
    <w:rsid w:val="0044313E"/>
    <w:rsid w:val="004D4F38"/>
    <w:rsid w:val="007337DB"/>
    <w:rsid w:val="007E6210"/>
    <w:rsid w:val="009A5C3B"/>
    <w:rsid w:val="00A44995"/>
    <w:rsid w:val="00AE112A"/>
    <w:rsid w:val="00B7148A"/>
    <w:rsid w:val="00C75EC3"/>
    <w:rsid w:val="00DC0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44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Chadwick Gugg</dc:creator>
  <cp:lastModifiedBy>Chadwick Gugg</cp:lastModifiedBy>
  <cp:revision>2</cp:revision>
  <dcterms:created xsi:type="dcterms:W3CDTF">2018-08-09T00:47:00Z</dcterms:created>
  <dcterms:modified xsi:type="dcterms:W3CDTF">2018-08-09T00:47:00Z</dcterms:modified>
</cp:coreProperties>
</file>